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3EDC" w:rsidRDefault="00000000">
      <w:pPr>
        <w:rPr>
          <w:rFonts w:ascii="Roboto" w:eastAsia="Roboto" w:hAnsi="Roboto" w:cs="Roboto"/>
          <w:b/>
          <w:sz w:val="36"/>
          <w:szCs w:val="36"/>
        </w:rPr>
      </w:pPr>
      <w:r>
        <w:rPr>
          <w:rFonts w:ascii="Roboto" w:eastAsia="Roboto" w:hAnsi="Roboto" w:cs="Roboto"/>
          <w:b/>
          <w:sz w:val="36"/>
          <w:szCs w:val="36"/>
        </w:rPr>
        <w:t>SPELLING BEE</w:t>
      </w:r>
    </w:p>
    <w:p w14:paraId="00000002" w14:textId="77777777" w:rsidR="00333EDC" w:rsidRDefault="00000000">
      <w:r>
        <w:tab/>
      </w:r>
      <w:r>
        <w:tab/>
      </w:r>
      <w:r>
        <w:tab/>
      </w:r>
      <w:r>
        <w:tab/>
      </w:r>
      <w:r>
        <w:tab/>
      </w:r>
      <w:r>
        <w:tab/>
      </w:r>
    </w:p>
    <w:p w14:paraId="00000003" w14:textId="77777777" w:rsidR="00333EDC" w:rsidRDefault="00000000">
      <w:pPr>
        <w:spacing w:before="240" w:after="240"/>
        <w:rPr>
          <w:rFonts w:ascii="Roboto" w:eastAsia="Roboto" w:hAnsi="Roboto" w:cs="Roboto"/>
          <w:b/>
          <w:sz w:val="28"/>
          <w:szCs w:val="28"/>
          <w:highlight w:val="yellow"/>
        </w:rPr>
      </w:pPr>
      <w:r>
        <w:rPr>
          <w:rFonts w:ascii="Roboto" w:eastAsia="Roboto" w:hAnsi="Roboto" w:cs="Roboto"/>
          <w:b/>
          <w:sz w:val="28"/>
          <w:szCs w:val="28"/>
          <w:highlight w:val="yellow"/>
        </w:rPr>
        <w:t>On-Site Version:</w:t>
      </w:r>
    </w:p>
    <w:p w14:paraId="00000004" w14:textId="77777777" w:rsidR="00333EDC" w:rsidRDefault="00000000">
      <w:pPr>
        <w:spacing w:before="240" w:after="240"/>
        <w:rPr>
          <w:rFonts w:ascii="Roboto" w:eastAsia="Roboto" w:hAnsi="Roboto" w:cs="Roboto"/>
          <w:b/>
          <w:sz w:val="28"/>
          <w:szCs w:val="28"/>
        </w:rPr>
      </w:pPr>
      <w:r>
        <w:rPr>
          <w:rFonts w:ascii="Roboto" w:eastAsia="Roboto" w:hAnsi="Roboto" w:cs="Roboto"/>
          <w:b/>
          <w:sz w:val="28"/>
          <w:szCs w:val="28"/>
        </w:rPr>
        <w:t>Prerequisites for Participation:</w:t>
      </w:r>
    </w:p>
    <w:p w14:paraId="00000005" w14:textId="77777777" w:rsidR="00333EDC" w:rsidRDefault="00000000">
      <w:r>
        <w:tab/>
      </w:r>
      <w:r>
        <w:tab/>
      </w:r>
      <w:r>
        <w:tab/>
      </w:r>
      <w:r>
        <w:tab/>
      </w:r>
      <w:r>
        <w:tab/>
      </w:r>
      <w:r>
        <w:tab/>
      </w:r>
    </w:p>
    <w:p w14:paraId="00000006" w14:textId="77777777" w:rsidR="00333EDC" w:rsidRDefault="00000000">
      <w:pPr>
        <w:spacing w:before="240" w:after="240"/>
        <w:rPr>
          <w:rFonts w:ascii="Roboto" w:eastAsia="Roboto" w:hAnsi="Roboto" w:cs="Roboto"/>
          <w:sz w:val="28"/>
          <w:szCs w:val="28"/>
        </w:rPr>
      </w:pPr>
      <w:r>
        <w:rPr>
          <w:sz w:val="28"/>
          <w:szCs w:val="28"/>
        </w:rPr>
        <w:t xml:space="preserve">● </w:t>
      </w:r>
      <w:r>
        <w:rPr>
          <w:rFonts w:ascii="Roboto" w:eastAsia="Roboto" w:hAnsi="Roboto" w:cs="Roboto"/>
          <w:sz w:val="28"/>
          <w:szCs w:val="28"/>
        </w:rPr>
        <w:t xml:space="preserve">Open to students in German 1 and 2 only </w:t>
      </w:r>
      <w:r>
        <w:rPr>
          <w:sz w:val="28"/>
          <w:szCs w:val="28"/>
        </w:rPr>
        <w:t xml:space="preserve">● </w:t>
      </w:r>
      <w:r>
        <w:rPr>
          <w:rFonts w:ascii="Roboto" w:eastAsia="Roboto" w:hAnsi="Roboto" w:cs="Roboto"/>
          <w:sz w:val="28"/>
          <w:szCs w:val="28"/>
        </w:rPr>
        <w:t>No heritage speakers</w:t>
      </w:r>
    </w:p>
    <w:p w14:paraId="00000007" w14:textId="77777777" w:rsidR="00333EDC" w:rsidRDefault="00000000">
      <w:pPr>
        <w:spacing w:before="240" w:after="240"/>
        <w:rPr>
          <w:rFonts w:ascii="Roboto" w:eastAsia="Roboto" w:hAnsi="Roboto" w:cs="Roboto"/>
          <w:sz w:val="28"/>
          <w:szCs w:val="28"/>
        </w:rPr>
      </w:pPr>
      <w:r>
        <w:rPr>
          <w:sz w:val="28"/>
          <w:szCs w:val="28"/>
        </w:rPr>
        <w:t xml:space="preserve">● </w:t>
      </w:r>
      <w:r>
        <w:rPr>
          <w:rFonts w:ascii="Roboto" w:eastAsia="Roboto" w:hAnsi="Roboto" w:cs="Roboto"/>
          <w:sz w:val="28"/>
          <w:szCs w:val="28"/>
        </w:rPr>
        <w:t>Up to 5 students per school.</w:t>
      </w:r>
    </w:p>
    <w:p w14:paraId="00000008" w14:textId="77777777" w:rsidR="00333EDC" w:rsidRDefault="00000000">
      <w:pPr>
        <w:spacing w:before="240" w:after="240"/>
      </w:pPr>
      <w:r>
        <w:rPr>
          <w:rFonts w:ascii="Roboto" w:eastAsia="Roboto" w:hAnsi="Roboto" w:cs="Roboto"/>
          <w:b/>
          <w:sz w:val="28"/>
          <w:szCs w:val="28"/>
        </w:rPr>
        <w:t>Rules</w:t>
      </w:r>
      <w:r>
        <w:tab/>
      </w:r>
      <w:r>
        <w:tab/>
      </w:r>
      <w:r>
        <w:tab/>
      </w:r>
      <w:r>
        <w:tab/>
      </w:r>
      <w:r>
        <w:tab/>
      </w:r>
      <w:r>
        <w:tab/>
      </w:r>
    </w:p>
    <w:p w14:paraId="00000009" w14:textId="77777777" w:rsidR="00333EDC" w:rsidRDefault="00000000">
      <w:pPr>
        <w:spacing w:before="240" w:after="240"/>
        <w:rPr>
          <w:rFonts w:ascii="Roboto" w:eastAsia="Roboto" w:hAnsi="Roboto" w:cs="Roboto"/>
          <w:sz w:val="28"/>
          <w:szCs w:val="28"/>
        </w:rPr>
      </w:pPr>
      <w:r>
        <w:rPr>
          <w:rFonts w:ascii="Roboto" w:eastAsia="Roboto" w:hAnsi="Roboto" w:cs="Roboto"/>
          <w:sz w:val="28"/>
          <w:szCs w:val="28"/>
        </w:rPr>
        <w:t xml:space="preserve">The words have been selected from the current editions of </w:t>
      </w:r>
      <w:r>
        <w:rPr>
          <w:rFonts w:ascii="Roboto" w:eastAsia="Roboto" w:hAnsi="Roboto" w:cs="Roboto"/>
          <w:i/>
          <w:sz w:val="28"/>
          <w:szCs w:val="28"/>
        </w:rPr>
        <w:t xml:space="preserve">Deutsch </w:t>
      </w:r>
      <w:proofErr w:type="spellStart"/>
      <w:r>
        <w:rPr>
          <w:rFonts w:ascii="Roboto" w:eastAsia="Roboto" w:hAnsi="Roboto" w:cs="Roboto"/>
          <w:i/>
          <w:sz w:val="28"/>
          <w:szCs w:val="28"/>
        </w:rPr>
        <w:t>aktuell</w:t>
      </w:r>
      <w:proofErr w:type="spellEnd"/>
      <w:r>
        <w:rPr>
          <w:rFonts w:ascii="Roboto" w:eastAsia="Roboto" w:hAnsi="Roboto" w:cs="Roboto"/>
          <w:i/>
          <w:sz w:val="28"/>
          <w:szCs w:val="28"/>
        </w:rPr>
        <w:t xml:space="preserve"> 1 &amp; 2 </w:t>
      </w:r>
      <w:r>
        <w:rPr>
          <w:rFonts w:ascii="Roboto" w:eastAsia="Roboto" w:hAnsi="Roboto" w:cs="Roboto"/>
          <w:sz w:val="28"/>
          <w:szCs w:val="28"/>
        </w:rPr>
        <w:t xml:space="preserve">and </w:t>
      </w:r>
      <w:proofErr w:type="spellStart"/>
      <w:r>
        <w:rPr>
          <w:rFonts w:ascii="Roboto" w:eastAsia="Roboto" w:hAnsi="Roboto" w:cs="Roboto"/>
          <w:i/>
          <w:sz w:val="28"/>
          <w:szCs w:val="28"/>
        </w:rPr>
        <w:t>Komm</w:t>
      </w:r>
      <w:proofErr w:type="spellEnd"/>
      <w:r>
        <w:rPr>
          <w:rFonts w:ascii="Roboto" w:eastAsia="Roboto" w:hAnsi="Roboto" w:cs="Roboto"/>
          <w:i/>
          <w:sz w:val="28"/>
          <w:szCs w:val="28"/>
        </w:rPr>
        <w:t xml:space="preserve"> </w:t>
      </w:r>
      <w:proofErr w:type="spellStart"/>
      <w:r>
        <w:rPr>
          <w:rFonts w:ascii="Roboto" w:eastAsia="Roboto" w:hAnsi="Roboto" w:cs="Roboto"/>
          <w:i/>
          <w:sz w:val="28"/>
          <w:szCs w:val="28"/>
        </w:rPr>
        <w:t>mit</w:t>
      </w:r>
      <w:proofErr w:type="spellEnd"/>
      <w:r>
        <w:rPr>
          <w:rFonts w:ascii="Roboto" w:eastAsia="Roboto" w:hAnsi="Roboto" w:cs="Roboto"/>
          <w:i/>
          <w:sz w:val="28"/>
          <w:szCs w:val="28"/>
        </w:rPr>
        <w:t>! 1 &amp; 2</w:t>
      </w:r>
      <w:r>
        <w:rPr>
          <w:rFonts w:ascii="Roboto" w:eastAsia="Roboto" w:hAnsi="Roboto" w:cs="Roboto"/>
          <w:sz w:val="28"/>
          <w:szCs w:val="28"/>
        </w:rPr>
        <w:t>. The complete list of words for the spelling bee can be found here:</w:t>
      </w:r>
    </w:p>
    <w:p w14:paraId="0000000A" w14:textId="77777777" w:rsidR="00333EDC" w:rsidRDefault="00000000">
      <w:r>
        <w:tab/>
      </w:r>
      <w:r>
        <w:tab/>
      </w:r>
      <w:r>
        <w:tab/>
      </w:r>
      <w:r>
        <w:tab/>
      </w:r>
      <w:r>
        <w:tab/>
      </w:r>
      <w:r>
        <w:tab/>
      </w:r>
    </w:p>
    <w:p w14:paraId="0000000B" w14:textId="77777777" w:rsidR="00333EDC" w:rsidRDefault="00000000">
      <w:pPr>
        <w:spacing w:before="240" w:after="240"/>
      </w:pPr>
      <w:hyperlink r:id="rId4">
        <w:r>
          <w:rPr>
            <w:color w:val="1155CC"/>
            <w:u w:val="single"/>
          </w:rPr>
          <w:t>http://www.nc.aatg.org/wp-content/uploads/2020/11/germday-spelling.pdf</w:t>
        </w:r>
      </w:hyperlink>
    </w:p>
    <w:p w14:paraId="0000000C" w14:textId="77777777" w:rsidR="00333EDC" w:rsidRDefault="00333EDC">
      <w:pPr>
        <w:spacing w:before="240" w:after="240"/>
      </w:pPr>
    </w:p>
    <w:p w14:paraId="0000000D" w14:textId="77777777" w:rsidR="00333EDC" w:rsidRDefault="00000000">
      <w:pPr>
        <w:spacing w:before="240" w:after="240"/>
        <w:rPr>
          <w:rFonts w:ascii="Roboto" w:eastAsia="Roboto" w:hAnsi="Roboto" w:cs="Roboto"/>
          <w:b/>
          <w:sz w:val="28"/>
          <w:szCs w:val="28"/>
        </w:rPr>
      </w:pPr>
      <w:r>
        <w:rPr>
          <w:rFonts w:ascii="Roboto" w:eastAsia="Roboto" w:hAnsi="Roboto" w:cs="Roboto"/>
          <w:b/>
          <w:sz w:val="28"/>
          <w:szCs w:val="28"/>
        </w:rPr>
        <w:t>Format for Rounds 1, 2, and 3</w:t>
      </w:r>
    </w:p>
    <w:p w14:paraId="0000000E" w14:textId="77777777" w:rsidR="00333EDC" w:rsidRDefault="00000000">
      <w:r>
        <w:tab/>
      </w:r>
      <w:r>
        <w:tab/>
      </w:r>
      <w:r>
        <w:tab/>
      </w:r>
      <w:r>
        <w:tab/>
      </w:r>
      <w:r>
        <w:tab/>
      </w:r>
      <w:r>
        <w:tab/>
      </w:r>
    </w:p>
    <w:p w14:paraId="0000000F" w14:textId="417C9A0A" w:rsidR="00333EDC" w:rsidRDefault="00000000">
      <w:pPr>
        <w:spacing w:before="240" w:after="240"/>
      </w:pPr>
      <w:r>
        <w:rPr>
          <w:rFonts w:ascii="Roboto" w:eastAsia="Roboto" w:hAnsi="Roboto" w:cs="Roboto"/>
          <w:sz w:val="28"/>
          <w:szCs w:val="28"/>
        </w:rPr>
        <w:t xml:space="preserve">Spelling Bee is played over three rounds, corresponding to the three levels of difficulty. The first two rounds will be on paper. </w:t>
      </w:r>
      <w:r w:rsidR="00ED41F0">
        <w:rPr>
          <w:rFonts w:ascii="Roboto" w:eastAsia="Roboto" w:hAnsi="Roboto" w:cs="Roboto"/>
          <w:sz w:val="28"/>
          <w:szCs w:val="28"/>
        </w:rPr>
        <w:t>T</w:t>
      </w:r>
      <w:r>
        <w:rPr>
          <w:rFonts w:ascii="Roboto" w:eastAsia="Roboto" w:hAnsi="Roboto" w:cs="Roboto"/>
          <w:sz w:val="28"/>
          <w:szCs w:val="28"/>
        </w:rPr>
        <w:t>he judges should pronounce each word twice in German. If multiple judges are available, they will alternate, so that students hear different speakers.</w:t>
      </w:r>
      <w:r>
        <w:tab/>
      </w:r>
      <w:r>
        <w:tab/>
      </w:r>
      <w:r>
        <w:tab/>
      </w:r>
      <w:r>
        <w:tab/>
      </w:r>
      <w:r>
        <w:tab/>
      </w:r>
      <w:r>
        <w:tab/>
      </w:r>
    </w:p>
    <w:p w14:paraId="00000010" w14:textId="77777777" w:rsidR="00333EDC" w:rsidRDefault="00000000">
      <w:r>
        <w:tab/>
      </w:r>
      <w:r>
        <w:tab/>
      </w:r>
      <w:r>
        <w:tab/>
      </w:r>
      <w:r>
        <w:tab/>
      </w:r>
      <w:r>
        <w:tab/>
      </w:r>
      <w:r>
        <w:tab/>
      </w:r>
      <w:r>
        <w:tab/>
      </w:r>
      <w:r>
        <w:tab/>
      </w:r>
      <w:r>
        <w:tab/>
      </w:r>
      <w:r>
        <w:tab/>
      </w:r>
      <w:r>
        <w:tab/>
      </w:r>
      <w:r>
        <w:tab/>
      </w:r>
    </w:p>
    <w:p w14:paraId="00000011" w14:textId="77777777" w:rsidR="00333EDC" w:rsidRDefault="00000000">
      <w:pPr>
        <w:spacing w:before="240" w:after="240"/>
        <w:rPr>
          <w:rFonts w:ascii="Roboto" w:eastAsia="Roboto" w:hAnsi="Roboto" w:cs="Roboto"/>
          <w:sz w:val="28"/>
          <w:szCs w:val="28"/>
        </w:rPr>
      </w:pPr>
      <w:r>
        <w:rPr>
          <w:rFonts w:ascii="Roboto" w:eastAsia="Roboto" w:hAnsi="Roboto" w:cs="Roboto"/>
          <w:b/>
          <w:sz w:val="28"/>
          <w:szCs w:val="28"/>
        </w:rPr>
        <w:t xml:space="preserve">Round 1 </w:t>
      </w:r>
      <w:r>
        <w:rPr>
          <w:rFonts w:ascii="Roboto" w:eastAsia="Roboto" w:hAnsi="Roboto" w:cs="Roboto"/>
          <w:sz w:val="28"/>
          <w:szCs w:val="28"/>
        </w:rPr>
        <w:t>will consist of 20 spelling words from the Round 1 list.</w:t>
      </w:r>
    </w:p>
    <w:p w14:paraId="00000012" w14:textId="77777777" w:rsidR="00333EDC" w:rsidRDefault="00000000">
      <w:r>
        <w:tab/>
      </w:r>
      <w:r>
        <w:tab/>
      </w:r>
      <w:r>
        <w:tab/>
      </w:r>
      <w:r>
        <w:tab/>
      </w:r>
      <w:r>
        <w:tab/>
      </w:r>
      <w:r>
        <w:tab/>
      </w:r>
    </w:p>
    <w:p w14:paraId="00000013" w14:textId="77777777" w:rsidR="00333EDC" w:rsidRDefault="00000000">
      <w:pPr>
        <w:spacing w:before="240" w:after="240"/>
        <w:rPr>
          <w:rFonts w:ascii="Roboto" w:eastAsia="Roboto" w:hAnsi="Roboto" w:cs="Roboto"/>
          <w:sz w:val="28"/>
          <w:szCs w:val="28"/>
        </w:rPr>
      </w:pPr>
      <w:r>
        <w:rPr>
          <w:rFonts w:ascii="Roboto" w:eastAsia="Roboto" w:hAnsi="Roboto" w:cs="Roboto"/>
          <w:sz w:val="28"/>
          <w:szCs w:val="28"/>
        </w:rPr>
        <w:lastRenderedPageBreak/>
        <w:t>Those students whose score places them among the top 20 finishers will continue to the second round (unless there are 20 or less total participants, in which the top 75% will continue to the next round). The second round will follow the same rules as the first round.</w:t>
      </w:r>
    </w:p>
    <w:p w14:paraId="00000014" w14:textId="77777777" w:rsidR="00333EDC" w:rsidRDefault="00000000">
      <w:r>
        <w:tab/>
      </w:r>
      <w:r>
        <w:tab/>
      </w:r>
      <w:r>
        <w:tab/>
      </w:r>
      <w:r>
        <w:tab/>
      </w:r>
      <w:r>
        <w:tab/>
      </w:r>
      <w:r>
        <w:tab/>
      </w:r>
    </w:p>
    <w:p w14:paraId="00000015" w14:textId="77777777" w:rsidR="00333EDC" w:rsidRDefault="00000000">
      <w:pPr>
        <w:spacing w:before="240" w:after="240"/>
        <w:rPr>
          <w:rFonts w:ascii="Roboto" w:eastAsia="Roboto" w:hAnsi="Roboto" w:cs="Roboto"/>
          <w:sz w:val="28"/>
          <w:szCs w:val="28"/>
        </w:rPr>
      </w:pPr>
      <w:r>
        <w:rPr>
          <w:rFonts w:ascii="Roboto" w:eastAsia="Roboto" w:hAnsi="Roboto" w:cs="Roboto"/>
          <w:b/>
          <w:sz w:val="28"/>
          <w:szCs w:val="28"/>
        </w:rPr>
        <w:t xml:space="preserve">Round 2 </w:t>
      </w:r>
      <w:r>
        <w:rPr>
          <w:rFonts w:ascii="Roboto" w:eastAsia="Roboto" w:hAnsi="Roboto" w:cs="Roboto"/>
          <w:sz w:val="28"/>
          <w:szCs w:val="28"/>
        </w:rPr>
        <w:t>will consist of 20 spelling words from the Round 2 list</w:t>
      </w:r>
    </w:p>
    <w:p w14:paraId="00000016" w14:textId="77777777" w:rsidR="00333EDC" w:rsidRDefault="00000000">
      <w:r>
        <w:tab/>
      </w:r>
      <w:r>
        <w:tab/>
      </w:r>
      <w:r>
        <w:tab/>
      </w:r>
      <w:r>
        <w:tab/>
      </w:r>
      <w:r>
        <w:tab/>
      </w:r>
      <w:r>
        <w:tab/>
      </w:r>
    </w:p>
    <w:p w14:paraId="00000017" w14:textId="77777777" w:rsidR="00333EDC" w:rsidRDefault="00000000">
      <w:pPr>
        <w:spacing w:before="240" w:after="240"/>
        <w:rPr>
          <w:rFonts w:ascii="Roboto" w:eastAsia="Roboto" w:hAnsi="Roboto" w:cs="Roboto"/>
          <w:sz w:val="28"/>
          <w:szCs w:val="28"/>
        </w:rPr>
      </w:pPr>
      <w:r>
        <w:rPr>
          <w:rFonts w:ascii="Roboto" w:eastAsia="Roboto" w:hAnsi="Roboto" w:cs="Roboto"/>
          <w:sz w:val="28"/>
          <w:szCs w:val="28"/>
        </w:rPr>
        <w:t xml:space="preserve">Round 2 will be run in the same way as Round 1 was. Those students who score in the top 50% of Round 2 will continue on to the 3rd round. </w:t>
      </w:r>
    </w:p>
    <w:p w14:paraId="00000018" w14:textId="77777777" w:rsidR="00333EDC" w:rsidRDefault="00000000">
      <w:r>
        <w:tab/>
      </w:r>
      <w:r>
        <w:tab/>
      </w:r>
      <w:r>
        <w:tab/>
      </w:r>
      <w:r>
        <w:tab/>
      </w:r>
      <w:r>
        <w:tab/>
      </w:r>
    </w:p>
    <w:p w14:paraId="00000019" w14:textId="77777777" w:rsidR="00333EDC" w:rsidRDefault="00000000">
      <w:r>
        <w:tab/>
      </w:r>
      <w:r>
        <w:tab/>
      </w:r>
      <w:r>
        <w:tab/>
      </w:r>
      <w:r>
        <w:tab/>
      </w:r>
    </w:p>
    <w:p w14:paraId="0000001A" w14:textId="77777777" w:rsidR="00333EDC" w:rsidRDefault="00000000">
      <w:pPr>
        <w:rPr>
          <w:rFonts w:ascii="Roboto" w:eastAsia="Roboto" w:hAnsi="Roboto" w:cs="Roboto"/>
          <w:sz w:val="28"/>
          <w:szCs w:val="28"/>
        </w:rPr>
      </w:pPr>
      <w:r>
        <w:rPr>
          <w:rFonts w:ascii="Roboto" w:eastAsia="Roboto" w:hAnsi="Roboto" w:cs="Roboto"/>
          <w:b/>
          <w:sz w:val="28"/>
          <w:szCs w:val="28"/>
        </w:rPr>
        <w:t xml:space="preserve">Round 3 </w:t>
      </w:r>
      <w:r>
        <w:rPr>
          <w:rFonts w:ascii="Roboto" w:eastAsia="Roboto" w:hAnsi="Roboto" w:cs="Roboto"/>
          <w:sz w:val="28"/>
          <w:szCs w:val="28"/>
        </w:rPr>
        <w:t>Words will be randomly selected from the Round 3 list. Students will spell the words aloud, not on paper. For words including umlauts, the student must say ‘a-umlaut’ (or similar) or ‘a’ but make finger quotes to indicate that they intend to use an umlaut.</w:t>
      </w:r>
    </w:p>
    <w:p w14:paraId="0000001B" w14:textId="77777777" w:rsidR="00333EDC" w:rsidRDefault="00000000">
      <w:r>
        <w:tab/>
      </w:r>
      <w:r>
        <w:tab/>
      </w:r>
      <w:r>
        <w:tab/>
      </w:r>
      <w:r>
        <w:tab/>
      </w:r>
      <w:r>
        <w:tab/>
      </w:r>
      <w:r>
        <w:tab/>
      </w:r>
    </w:p>
    <w:p w14:paraId="0000001F" w14:textId="3C908F2F" w:rsidR="00333EDC" w:rsidRPr="004851B4" w:rsidRDefault="00000000" w:rsidP="004851B4">
      <w:pPr>
        <w:spacing w:before="240" w:after="240"/>
        <w:rPr>
          <w:rFonts w:ascii="Roboto" w:eastAsia="Roboto" w:hAnsi="Roboto" w:cs="Roboto"/>
          <w:sz w:val="28"/>
          <w:szCs w:val="28"/>
        </w:rPr>
      </w:pPr>
      <w:r>
        <w:rPr>
          <w:rFonts w:ascii="Roboto" w:eastAsia="Roboto" w:hAnsi="Roboto" w:cs="Roboto"/>
          <w:sz w:val="28"/>
          <w:szCs w:val="28"/>
        </w:rPr>
        <w:t xml:space="preserve">During this last round, if a student misspells a word, that student will be out and that same word will be passed on to the next student. If that student also misses the word, that student is also out, and the word will go to a 3rd (and final) student. If that student also misses the word, that student will also be out and the next (4th) student will receive a new word. When the number of students remaining is reduced to two, the elimination procedure changes. At that point, when Student A misses a word, Student B will be given an opportunity to spell the same word. If Student B spells that word correctly, plus the next word from the list, then Student B will be declared the champion. If Student A misses a word and Student B, after correcting the error, misses the new word, then the missed new word shall be referred to Student A. If Student A then succeeds in correcting the error and gets the next word right, then Student A will be declared the champion. If both students miss the same word, both shall continue in the competition, and the one who first missed the word shall be given a new one. This procedure </w:t>
      </w:r>
      <w:r>
        <w:rPr>
          <w:rFonts w:ascii="Roboto" w:eastAsia="Roboto" w:hAnsi="Roboto" w:cs="Roboto"/>
          <w:sz w:val="28"/>
          <w:szCs w:val="28"/>
        </w:rPr>
        <w:lastRenderedPageBreak/>
        <w:t xml:space="preserve">continues until one of the students is able to correct the other student and also spell the next word correctly. That student will be declared the champion. </w:t>
      </w:r>
      <w:r>
        <w:tab/>
      </w:r>
      <w:r>
        <w:tab/>
      </w:r>
      <w:r>
        <w:tab/>
      </w:r>
      <w:r>
        <w:tab/>
      </w:r>
      <w:r>
        <w:tab/>
      </w:r>
    </w:p>
    <w:p w14:paraId="00000020" w14:textId="77777777" w:rsidR="00333EDC" w:rsidRDefault="00000000">
      <w:r>
        <w:tab/>
      </w:r>
      <w:r>
        <w:tab/>
      </w:r>
      <w:r>
        <w:tab/>
      </w:r>
      <w:r>
        <w:tab/>
      </w:r>
    </w:p>
    <w:p w14:paraId="00000021" w14:textId="77777777" w:rsidR="00333EDC" w:rsidRDefault="00000000">
      <w:r>
        <w:tab/>
      </w:r>
      <w:r>
        <w:tab/>
      </w:r>
      <w:r>
        <w:tab/>
      </w:r>
    </w:p>
    <w:p w14:paraId="00000022" w14:textId="77777777" w:rsidR="00333EDC" w:rsidRDefault="00000000">
      <w:r>
        <w:tab/>
      </w:r>
      <w:r>
        <w:tab/>
      </w:r>
    </w:p>
    <w:p w14:paraId="00000023" w14:textId="77777777" w:rsidR="00333EDC" w:rsidRDefault="00000000">
      <w:r>
        <w:tab/>
      </w:r>
      <w:r>
        <w:tab/>
      </w:r>
    </w:p>
    <w:p w14:paraId="00000024" w14:textId="77777777" w:rsidR="00333EDC" w:rsidRDefault="00000000">
      <w:r>
        <w:tab/>
      </w:r>
      <w:r>
        <w:tab/>
      </w:r>
      <w:r>
        <w:tab/>
      </w:r>
    </w:p>
    <w:p w14:paraId="00000025" w14:textId="77777777" w:rsidR="00333EDC" w:rsidRDefault="00000000">
      <w:r>
        <w:tab/>
      </w:r>
      <w:r>
        <w:tab/>
      </w:r>
      <w:r>
        <w:tab/>
      </w:r>
      <w:r>
        <w:tab/>
      </w:r>
    </w:p>
    <w:p w14:paraId="00000026" w14:textId="77777777" w:rsidR="00333EDC" w:rsidRDefault="00000000">
      <w:r>
        <w:tab/>
      </w:r>
      <w:r>
        <w:tab/>
      </w:r>
      <w:r>
        <w:tab/>
      </w:r>
      <w:r>
        <w:tab/>
      </w:r>
      <w:r>
        <w:tab/>
      </w:r>
    </w:p>
    <w:p w14:paraId="00000027" w14:textId="77777777" w:rsidR="00333EDC" w:rsidRDefault="00000000">
      <w:r>
        <w:tab/>
      </w:r>
      <w:r>
        <w:tab/>
      </w:r>
      <w:r>
        <w:tab/>
      </w:r>
      <w:r>
        <w:tab/>
      </w:r>
      <w:r>
        <w:tab/>
      </w:r>
      <w:r>
        <w:tab/>
      </w:r>
    </w:p>
    <w:p w14:paraId="00000028" w14:textId="77777777" w:rsidR="00333EDC" w:rsidRDefault="00000000">
      <w:r>
        <w:tab/>
      </w:r>
      <w:r>
        <w:tab/>
      </w:r>
      <w:r>
        <w:tab/>
      </w:r>
      <w:r>
        <w:tab/>
      </w:r>
      <w:r>
        <w:tab/>
      </w:r>
    </w:p>
    <w:p w14:paraId="00000029" w14:textId="77777777" w:rsidR="00333EDC" w:rsidRDefault="00000000">
      <w:r>
        <w:tab/>
      </w:r>
      <w:r>
        <w:tab/>
      </w:r>
      <w:r>
        <w:tab/>
      </w:r>
      <w:r>
        <w:tab/>
      </w:r>
    </w:p>
    <w:p w14:paraId="0000002A" w14:textId="77777777" w:rsidR="00333EDC" w:rsidRDefault="00000000">
      <w:r>
        <w:tab/>
      </w:r>
      <w:r>
        <w:tab/>
      </w:r>
      <w:r>
        <w:tab/>
      </w:r>
      <w:r>
        <w:tab/>
        <w:t xml:space="preserve"> </w:t>
      </w:r>
      <w:r>
        <w:tab/>
      </w:r>
      <w:r>
        <w:tab/>
      </w:r>
      <w:r>
        <w:tab/>
      </w:r>
    </w:p>
    <w:p w14:paraId="0000002B" w14:textId="77777777" w:rsidR="00333EDC" w:rsidRDefault="00000000">
      <w:r>
        <w:tab/>
      </w:r>
      <w:r>
        <w:tab/>
      </w:r>
    </w:p>
    <w:p w14:paraId="0000002C" w14:textId="77777777" w:rsidR="00333EDC" w:rsidRDefault="00333EDC"/>
    <w:sectPr w:rsidR="00333EDC" w:rsidSect="004851B4">
      <w:pgSz w:w="12240" w:h="15840" w:code="1"/>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DC"/>
    <w:rsid w:val="00333EDC"/>
    <w:rsid w:val="004851B4"/>
    <w:rsid w:val="00ED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7F72"/>
  <w15:docId w15:val="{E6EF4C55-51B8-A942-9A32-BE1BBE5A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aatg.org/wp-content/uploads/2020/11/germday-spell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Weiler, Christina Maria</dc:creator>
  <cp:lastModifiedBy>Christina M. Weiler</cp:lastModifiedBy>
  <cp:revision>2</cp:revision>
  <dcterms:created xsi:type="dcterms:W3CDTF">2023-03-17T01:04:00Z</dcterms:created>
  <dcterms:modified xsi:type="dcterms:W3CDTF">2023-03-17T01:04:00Z</dcterms:modified>
</cp:coreProperties>
</file>